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25264A" w14:textId="77777777" w:rsidR="002F3927" w:rsidRPr="002F3927" w:rsidRDefault="002F3927">
      <w:pPr>
        <w:rPr>
          <w:rFonts w:ascii="Aptos" w:hAnsi="Aptos" w:cstheme="minorHAnsi"/>
          <w:b/>
          <w:bCs/>
          <w:color w:val="FF0000"/>
          <w:sz w:val="20"/>
          <w:szCs w:val="20"/>
        </w:rPr>
      </w:pPr>
    </w:p>
    <w:p w14:paraId="7874B97B" w14:textId="77777777" w:rsidR="002F3927" w:rsidRPr="002F3927" w:rsidRDefault="002F3927" w:rsidP="002F3927">
      <w:pPr>
        <w:jc w:val="center"/>
        <w:rPr>
          <w:rFonts w:ascii="Aptos" w:hAnsi="Aptos"/>
          <w:b/>
          <w:bCs/>
          <w:sz w:val="20"/>
          <w:szCs w:val="20"/>
        </w:rPr>
      </w:pPr>
      <w:r w:rsidRPr="002F3927">
        <w:rPr>
          <w:rFonts w:ascii="Aptos" w:hAnsi="Aptos"/>
          <w:b/>
          <w:bCs/>
          <w:sz w:val="20"/>
          <w:szCs w:val="20"/>
        </w:rPr>
        <w:t>SPECYFIKACJA TECHNICZNO – FUNKCJONALNA</w:t>
      </w:r>
    </w:p>
    <w:p w14:paraId="375CA6B8" w14:textId="77777777" w:rsidR="002F3927" w:rsidRPr="002F3927" w:rsidRDefault="002F3927">
      <w:pPr>
        <w:rPr>
          <w:rFonts w:ascii="Aptos" w:hAnsi="Aptos" w:cstheme="minorHAnsi"/>
          <w:b/>
          <w:bCs/>
          <w:color w:val="FF0000"/>
          <w:sz w:val="20"/>
          <w:szCs w:val="20"/>
        </w:rPr>
      </w:pPr>
    </w:p>
    <w:p w14:paraId="4A90B31A" w14:textId="5760D87E" w:rsidR="00796AB0" w:rsidRPr="009F5DB4" w:rsidRDefault="00C443E5" w:rsidP="002F3927">
      <w:pPr>
        <w:jc w:val="center"/>
        <w:rPr>
          <w:rFonts w:ascii="Aptos" w:hAnsi="Aptos" w:cstheme="minorHAnsi"/>
          <w:b/>
          <w:bCs/>
          <w:color w:val="000000" w:themeColor="text1"/>
          <w:sz w:val="20"/>
          <w:szCs w:val="20"/>
        </w:rPr>
      </w:pPr>
      <w:r w:rsidRPr="009F5DB4">
        <w:rPr>
          <w:rFonts w:ascii="Aptos" w:hAnsi="Aptos" w:cstheme="minorHAnsi"/>
          <w:b/>
          <w:bCs/>
          <w:color w:val="000000" w:themeColor="text1"/>
          <w:sz w:val="20"/>
          <w:szCs w:val="20"/>
        </w:rPr>
        <w:t xml:space="preserve">Fotel </w:t>
      </w:r>
      <w:r w:rsidR="00B44C20" w:rsidRPr="009F5DB4">
        <w:rPr>
          <w:rFonts w:ascii="Aptos" w:hAnsi="Aptos" w:cstheme="minorHAnsi"/>
          <w:b/>
          <w:bCs/>
          <w:color w:val="000000" w:themeColor="text1"/>
          <w:sz w:val="20"/>
          <w:szCs w:val="20"/>
        </w:rPr>
        <w:t xml:space="preserve"> diagnostyczny</w:t>
      </w:r>
    </w:p>
    <w:p w14:paraId="7095412F" w14:textId="77777777" w:rsidR="002F3927" w:rsidRPr="009F5DB4" w:rsidRDefault="002F3927" w:rsidP="00C443E5">
      <w:pPr>
        <w:widowControl w:val="0"/>
        <w:textAlignment w:val="baseline"/>
        <w:rPr>
          <w:rFonts w:ascii="Aptos" w:eastAsia="SimSun" w:hAnsi="Aptos" w:cstheme="minorHAnsi"/>
          <w:b/>
          <w:bCs/>
          <w:color w:val="000000" w:themeColor="text1"/>
          <w:kern w:val="2"/>
          <w:sz w:val="20"/>
          <w:szCs w:val="20"/>
          <w:lang w:eastAsia="zh-CN" w:bidi="hi-IN"/>
        </w:rPr>
      </w:pPr>
    </w:p>
    <w:p w14:paraId="3928AC1E" w14:textId="395E454C" w:rsidR="00C443E5" w:rsidRPr="002F3927" w:rsidRDefault="00C443E5" w:rsidP="00C443E5">
      <w:pPr>
        <w:widowControl w:val="0"/>
        <w:textAlignment w:val="baseline"/>
        <w:rPr>
          <w:rFonts w:ascii="Aptos" w:eastAsia="SimSun" w:hAnsi="Aptos" w:cstheme="minorHAnsi"/>
          <w:b/>
          <w:bCs/>
          <w:kern w:val="2"/>
          <w:sz w:val="20"/>
          <w:szCs w:val="20"/>
          <w:lang w:eastAsia="zh-CN" w:bidi="hi-IN"/>
        </w:rPr>
      </w:pPr>
      <w:r w:rsidRPr="002F3927">
        <w:rPr>
          <w:rFonts w:ascii="Aptos" w:eastAsia="SimSun" w:hAnsi="Aptos" w:cstheme="minorHAnsi"/>
          <w:b/>
          <w:bCs/>
          <w:kern w:val="2"/>
          <w:sz w:val="20"/>
          <w:szCs w:val="20"/>
          <w:lang w:eastAsia="zh-CN" w:bidi="hi-IN"/>
        </w:rPr>
        <w:t xml:space="preserve">Pełna nazwa urządzenia, typ, model (podać): ……………………………………   </w:t>
      </w:r>
    </w:p>
    <w:p w14:paraId="7E17D597" w14:textId="77777777" w:rsidR="002F3927" w:rsidRPr="002F3927" w:rsidRDefault="002F3927" w:rsidP="00C443E5">
      <w:pPr>
        <w:widowControl w:val="0"/>
        <w:textAlignment w:val="baseline"/>
        <w:rPr>
          <w:rFonts w:ascii="Aptos" w:eastAsia="SimSun" w:hAnsi="Aptos" w:cstheme="minorHAnsi"/>
          <w:b/>
          <w:bCs/>
          <w:kern w:val="2"/>
          <w:sz w:val="20"/>
          <w:szCs w:val="20"/>
          <w:lang w:eastAsia="zh-CN" w:bidi="hi-IN"/>
        </w:rPr>
      </w:pPr>
    </w:p>
    <w:p w14:paraId="685FCD18" w14:textId="28F29A57" w:rsidR="00C443E5" w:rsidRPr="002F3927" w:rsidRDefault="00C443E5" w:rsidP="00C443E5">
      <w:pPr>
        <w:widowControl w:val="0"/>
        <w:textAlignment w:val="baseline"/>
        <w:rPr>
          <w:rFonts w:ascii="Aptos" w:eastAsia="SimSun" w:hAnsi="Aptos" w:cstheme="minorHAnsi"/>
          <w:b/>
          <w:bCs/>
          <w:kern w:val="2"/>
          <w:sz w:val="20"/>
          <w:szCs w:val="20"/>
          <w:lang w:eastAsia="zh-CN" w:bidi="hi-IN"/>
        </w:rPr>
      </w:pPr>
      <w:r w:rsidRPr="002F3927">
        <w:rPr>
          <w:rFonts w:ascii="Aptos" w:eastAsia="SimSun" w:hAnsi="Aptos" w:cstheme="minorHAnsi"/>
          <w:b/>
          <w:bCs/>
          <w:kern w:val="2"/>
          <w:sz w:val="20"/>
          <w:szCs w:val="20"/>
          <w:lang w:eastAsia="zh-CN" w:bidi="hi-IN"/>
        </w:rPr>
        <w:t>Producent (podać): …………………………………………………………………………...</w:t>
      </w:r>
    </w:p>
    <w:p w14:paraId="45BB212A" w14:textId="77777777" w:rsidR="002F3927" w:rsidRPr="002F3927" w:rsidRDefault="002F3927" w:rsidP="00C443E5">
      <w:pPr>
        <w:widowControl w:val="0"/>
        <w:textAlignment w:val="baseline"/>
        <w:rPr>
          <w:rFonts w:ascii="Aptos" w:eastAsia="SimSun" w:hAnsi="Aptos" w:cstheme="minorHAnsi"/>
          <w:b/>
          <w:bCs/>
          <w:kern w:val="2"/>
          <w:sz w:val="20"/>
          <w:szCs w:val="20"/>
          <w:lang w:eastAsia="zh-CN" w:bidi="hi-IN"/>
        </w:rPr>
      </w:pPr>
    </w:p>
    <w:p w14:paraId="3E4BF586" w14:textId="736A07D3" w:rsidR="00C443E5" w:rsidRPr="002F3927" w:rsidRDefault="00C443E5" w:rsidP="00C443E5">
      <w:pPr>
        <w:widowControl w:val="0"/>
        <w:textAlignment w:val="baseline"/>
        <w:rPr>
          <w:rFonts w:ascii="Aptos" w:eastAsia="SimSun" w:hAnsi="Aptos" w:cstheme="minorHAnsi"/>
          <w:b/>
          <w:bCs/>
          <w:kern w:val="2"/>
          <w:sz w:val="20"/>
          <w:szCs w:val="20"/>
          <w:lang w:eastAsia="zh-CN" w:bidi="hi-IN"/>
        </w:rPr>
      </w:pPr>
      <w:r w:rsidRPr="002F3927">
        <w:rPr>
          <w:rFonts w:ascii="Aptos" w:eastAsia="SimSun" w:hAnsi="Aptos" w:cstheme="minorHAnsi"/>
          <w:b/>
          <w:bCs/>
          <w:kern w:val="2"/>
          <w:sz w:val="20"/>
          <w:szCs w:val="20"/>
          <w:lang w:eastAsia="zh-CN" w:bidi="hi-IN"/>
        </w:rPr>
        <w:t>Rok produkcji</w:t>
      </w:r>
      <w:r w:rsidRPr="002F3927">
        <w:rPr>
          <w:rFonts w:ascii="Aptos" w:hAnsi="Aptos" w:cstheme="minorHAnsi"/>
          <w:sz w:val="20"/>
          <w:szCs w:val="20"/>
        </w:rPr>
        <w:t xml:space="preserve"> nie wcześniej niż </w:t>
      </w:r>
      <w:r w:rsidRPr="002F3927">
        <w:rPr>
          <w:rFonts w:ascii="Aptos" w:hAnsi="Aptos" w:cstheme="minorHAnsi"/>
          <w:b/>
          <w:bCs/>
          <w:sz w:val="20"/>
          <w:szCs w:val="20"/>
        </w:rPr>
        <w:t xml:space="preserve">2025 </w:t>
      </w:r>
      <w:r w:rsidRPr="002F3927">
        <w:rPr>
          <w:rFonts w:ascii="Aptos" w:eastAsia="SimSun" w:hAnsi="Aptos" w:cstheme="minorHAnsi"/>
          <w:b/>
          <w:bCs/>
          <w:kern w:val="2"/>
          <w:sz w:val="20"/>
          <w:szCs w:val="20"/>
          <w:lang w:eastAsia="zh-CN" w:bidi="hi-IN"/>
        </w:rPr>
        <w:t>: podać): …………………………………………...</w:t>
      </w:r>
    </w:p>
    <w:p w14:paraId="150135C3" w14:textId="77777777" w:rsidR="00C443E5" w:rsidRPr="002F3927" w:rsidRDefault="00C443E5" w:rsidP="00C443E5">
      <w:pPr>
        <w:ind w:right="992"/>
        <w:rPr>
          <w:rFonts w:ascii="Aptos" w:hAnsi="Aptos" w:cstheme="minorHAnsi"/>
          <w:b/>
          <w:bCs/>
          <w:color w:val="FF0000"/>
          <w:sz w:val="20"/>
          <w:szCs w:val="20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4"/>
        <w:gridCol w:w="7098"/>
        <w:gridCol w:w="2440"/>
        <w:gridCol w:w="3696"/>
      </w:tblGrid>
      <w:tr w:rsidR="002F3927" w:rsidRPr="002F3927" w14:paraId="51D374E3" w14:textId="77777777" w:rsidTr="002F3927">
        <w:tc>
          <w:tcPr>
            <w:tcW w:w="2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D586CF" w14:textId="77777777" w:rsidR="002F3927" w:rsidRPr="002F3927" w:rsidRDefault="002F3927" w:rsidP="002F3927">
            <w:pPr>
              <w:rPr>
                <w:rFonts w:ascii="Aptos" w:hAnsi="Aptos" w:cs="Arial"/>
                <w:color w:val="000000" w:themeColor="text1"/>
                <w:sz w:val="20"/>
                <w:szCs w:val="20"/>
              </w:rPr>
            </w:pPr>
            <w:r w:rsidRPr="002F3927">
              <w:rPr>
                <w:rFonts w:ascii="Aptos" w:hAnsi="Aptos" w:cstheme="minorHAnsi"/>
                <w:b/>
                <w:bCs/>
                <w:color w:val="000000" w:themeColor="text1"/>
                <w:sz w:val="20"/>
                <w:szCs w:val="20"/>
              </w:rPr>
              <w:t>L.p.</w:t>
            </w:r>
          </w:p>
        </w:tc>
        <w:tc>
          <w:tcPr>
            <w:tcW w:w="2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A17B95" w14:textId="77777777" w:rsidR="002F3927" w:rsidRPr="002F3927" w:rsidRDefault="002F3927" w:rsidP="002F3927">
            <w:pPr>
              <w:rPr>
                <w:rFonts w:ascii="Aptos" w:hAnsi="Aptos" w:cs="Arial"/>
                <w:color w:val="000000" w:themeColor="text1"/>
                <w:sz w:val="20"/>
                <w:szCs w:val="20"/>
              </w:rPr>
            </w:pPr>
            <w:r w:rsidRPr="002F3927">
              <w:rPr>
                <w:rFonts w:ascii="Aptos" w:hAnsi="Aptos" w:cstheme="minorHAnsi"/>
                <w:b/>
                <w:bCs/>
                <w:color w:val="000000" w:themeColor="text1"/>
                <w:sz w:val="20"/>
                <w:szCs w:val="20"/>
              </w:rPr>
              <w:t>Wymagane parametry i warunki</w:t>
            </w:r>
          </w:p>
        </w:tc>
        <w:tc>
          <w:tcPr>
            <w:tcW w:w="8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0EC86F" w14:textId="77777777" w:rsidR="002F3927" w:rsidRPr="002F3927" w:rsidRDefault="002F3927" w:rsidP="002F3927">
            <w:pPr>
              <w:rPr>
                <w:rFonts w:ascii="Aptos" w:hAnsi="Aptos" w:cs="Arial"/>
                <w:color w:val="000000" w:themeColor="text1"/>
                <w:sz w:val="20"/>
                <w:szCs w:val="20"/>
              </w:rPr>
            </w:pPr>
            <w:r w:rsidRPr="002F3927">
              <w:rPr>
                <w:rFonts w:ascii="Aptos" w:hAnsi="Aptos" w:cstheme="minorHAnsi"/>
                <w:b/>
                <w:bCs/>
                <w:color w:val="000000" w:themeColor="text1"/>
                <w:sz w:val="20"/>
                <w:szCs w:val="20"/>
              </w:rPr>
              <w:t>Parametry wymagane</w:t>
            </w:r>
          </w:p>
        </w:tc>
        <w:tc>
          <w:tcPr>
            <w:tcW w:w="1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2C4B33" w14:textId="77777777" w:rsidR="002F3927" w:rsidRPr="002F3927" w:rsidRDefault="002F3927" w:rsidP="002F3927">
            <w:pPr>
              <w:jc w:val="center"/>
              <w:rPr>
                <w:rFonts w:ascii="Aptos" w:hAnsi="Aptos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2F3927">
              <w:rPr>
                <w:rFonts w:ascii="Aptos" w:eastAsia="Calibri" w:hAnsi="Aptos" w:cstheme="minorHAnsi"/>
                <w:b/>
                <w:bCs/>
                <w:color w:val="000000" w:themeColor="text1"/>
                <w:sz w:val="20"/>
                <w:szCs w:val="20"/>
              </w:rPr>
              <w:t>Parametry oferowanego urządzenia</w:t>
            </w:r>
          </w:p>
          <w:p w14:paraId="664DCD8D" w14:textId="77777777" w:rsidR="002F3927" w:rsidRPr="002F3927" w:rsidRDefault="002F3927" w:rsidP="002F3927">
            <w:pPr>
              <w:rPr>
                <w:rFonts w:ascii="Aptos" w:hAnsi="Aptos" w:cs="Arial"/>
                <w:color w:val="000000" w:themeColor="text1"/>
                <w:sz w:val="20"/>
                <w:szCs w:val="20"/>
              </w:rPr>
            </w:pPr>
            <w:r w:rsidRPr="002F3927">
              <w:rPr>
                <w:rFonts w:ascii="Aptos" w:hAnsi="Aptos" w:cstheme="minorHAnsi"/>
                <w:b/>
                <w:bCs/>
                <w:color w:val="000000" w:themeColor="text1"/>
                <w:sz w:val="20"/>
                <w:szCs w:val="20"/>
              </w:rPr>
              <w:t>Podać/opisać</w:t>
            </w:r>
          </w:p>
        </w:tc>
      </w:tr>
      <w:tr w:rsidR="002F3927" w:rsidRPr="002F3927" w14:paraId="23822244" w14:textId="77777777" w:rsidTr="002F3927">
        <w:tc>
          <w:tcPr>
            <w:tcW w:w="2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37FA10" w14:textId="584EF554" w:rsidR="002F3927" w:rsidRPr="002F3927" w:rsidRDefault="002F3927" w:rsidP="002F3927">
            <w:pPr>
              <w:pStyle w:val="ListParagraph"/>
              <w:numPr>
                <w:ilvl w:val="0"/>
                <w:numId w:val="3"/>
              </w:numPr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2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810A3C" w14:textId="77777777" w:rsidR="002F3927" w:rsidRPr="002F3927" w:rsidRDefault="002F3927" w:rsidP="002F3927">
            <w:pPr>
              <w:rPr>
                <w:rFonts w:ascii="Aptos" w:hAnsi="Aptos" w:cs="Arial"/>
                <w:sz w:val="20"/>
                <w:szCs w:val="20"/>
              </w:rPr>
            </w:pPr>
            <w:r w:rsidRPr="002F3927">
              <w:rPr>
                <w:rFonts w:ascii="Aptos" w:hAnsi="Aptos" w:cs="Arial"/>
                <w:sz w:val="20"/>
                <w:szCs w:val="20"/>
              </w:rPr>
              <w:t>Fotel z elektryczną regulacją wysokości za pomocą siłownika kolumnowego,</w:t>
            </w:r>
          </w:p>
          <w:p w14:paraId="2F727225" w14:textId="77777777" w:rsidR="002F3927" w:rsidRPr="002F3927" w:rsidRDefault="002F3927" w:rsidP="002F3927">
            <w:pPr>
              <w:rPr>
                <w:rFonts w:ascii="Aptos" w:hAnsi="Aptos" w:cs="Arial"/>
                <w:sz w:val="20"/>
                <w:szCs w:val="20"/>
              </w:rPr>
            </w:pPr>
            <w:r w:rsidRPr="002F3927">
              <w:rPr>
                <w:rFonts w:ascii="Aptos" w:hAnsi="Aptos" w:cs="Arial"/>
                <w:sz w:val="20"/>
                <w:szCs w:val="20"/>
              </w:rPr>
              <w:t>Trójsegmentowe leże z niezależną elektryczną regulacją:</w:t>
            </w:r>
          </w:p>
          <w:p w14:paraId="769F07C9" w14:textId="59AF64E4" w:rsidR="002F3927" w:rsidRPr="002F3927" w:rsidRDefault="002F3927" w:rsidP="002F3927">
            <w:pPr>
              <w:rPr>
                <w:rFonts w:ascii="Aptos" w:hAnsi="Aptos" w:cs="Arial"/>
                <w:sz w:val="20"/>
                <w:szCs w:val="20"/>
              </w:rPr>
            </w:pPr>
            <w:r w:rsidRPr="002F3927">
              <w:rPr>
                <w:rFonts w:ascii="Aptos" w:hAnsi="Aptos" w:cs="Arial"/>
                <w:sz w:val="20"/>
                <w:szCs w:val="20"/>
              </w:rPr>
              <w:t>Oparcia, siedziska, podnóżka.</w:t>
            </w:r>
          </w:p>
        </w:tc>
        <w:tc>
          <w:tcPr>
            <w:tcW w:w="8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FA9F82" w14:textId="77777777" w:rsidR="002F3927" w:rsidRPr="002F3927" w:rsidRDefault="002F3927" w:rsidP="002F3927">
            <w:pPr>
              <w:rPr>
                <w:rFonts w:ascii="Aptos" w:hAnsi="Aptos" w:cs="Arial"/>
                <w:sz w:val="20"/>
                <w:szCs w:val="20"/>
              </w:rPr>
            </w:pPr>
            <w:r w:rsidRPr="002F3927">
              <w:rPr>
                <w:rFonts w:ascii="Aptos" w:hAnsi="Aptos" w:cs="Arial"/>
                <w:sz w:val="20"/>
                <w:szCs w:val="20"/>
              </w:rPr>
              <w:t>Tak</w:t>
            </w:r>
          </w:p>
        </w:tc>
        <w:tc>
          <w:tcPr>
            <w:tcW w:w="1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C610E0" w14:textId="77777777" w:rsidR="002F3927" w:rsidRPr="002F3927" w:rsidRDefault="002F3927" w:rsidP="002F3927">
            <w:pPr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2F3927" w:rsidRPr="002F3927" w14:paraId="3B011286" w14:textId="77777777" w:rsidTr="002F3927">
        <w:tc>
          <w:tcPr>
            <w:tcW w:w="2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6949B8" w14:textId="68268C54" w:rsidR="002F3927" w:rsidRPr="002F3927" w:rsidRDefault="002F3927" w:rsidP="002F3927">
            <w:pPr>
              <w:pStyle w:val="ListParagraph"/>
              <w:numPr>
                <w:ilvl w:val="0"/>
                <w:numId w:val="3"/>
              </w:numPr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2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3DE878" w14:textId="77777777" w:rsidR="002F3927" w:rsidRPr="002F3927" w:rsidRDefault="002F3927" w:rsidP="002F3927">
            <w:pPr>
              <w:rPr>
                <w:rFonts w:ascii="Aptos" w:hAnsi="Aptos" w:cs="Arial"/>
                <w:sz w:val="20"/>
                <w:szCs w:val="20"/>
              </w:rPr>
            </w:pPr>
            <w:r w:rsidRPr="002F3927">
              <w:rPr>
                <w:rFonts w:ascii="Aptos" w:hAnsi="Aptos" w:cs="Arial"/>
                <w:sz w:val="20"/>
                <w:szCs w:val="20"/>
              </w:rPr>
              <w:t xml:space="preserve">Zakres regulacji umożliwia uzyskanie pozycji </w:t>
            </w:r>
            <w:proofErr w:type="spellStart"/>
            <w:r w:rsidRPr="002F3927">
              <w:rPr>
                <w:rFonts w:ascii="Aptos" w:hAnsi="Aptos" w:cs="Arial"/>
                <w:sz w:val="20"/>
                <w:szCs w:val="20"/>
              </w:rPr>
              <w:t>trendelenburga</w:t>
            </w:r>
            <w:proofErr w:type="spellEnd"/>
            <w:r w:rsidRPr="002F3927">
              <w:rPr>
                <w:rFonts w:ascii="Aptos" w:hAnsi="Aptos" w:cs="Arial"/>
                <w:sz w:val="20"/>
                <w:szCs w:val="20"/>
              </w:rPr>
              <w:t>,</w:t>
            </w:r>
          </w:p>
          <w:p w14:paraId="0EA1A1BA" w14:textId="38BE5DEA" w:rsidR="002F3927" w:rsidRPr="002F3927" w:rsidRDefault="002F3927" w:rsidP="002F3927">
            <w:pPr>
              <w:rPr>
                <w:rFonts w:ascii="Aptos" w:hAnsi="Aptos" w:cs="Arial"/>
                <w:sz w:val="20"/>
                <w:szCs w:val="20"/>
              </w:rPr>
            </w:pPr>
            <w:r w:rsidRPr="002F3927">
              <w:rPr>
                <w:rFonts w:ascii="Aptos" w:hAnsi="Aptos" w:cs="Arial"/>
                <w:sz w:val="20"/>
                <w:szCs w:val="20"/>
              </w:rPr>
              <w:t>Anty-</w:t>
            </w:r>
            <w:proofErr w:type="spellStart"/>
            <w:r w:rsidRPr="002F3927">
              <w:rPr>
                <w:rFonts w:ascii="Aptos" w:hAnsi="Aptos" w:cs="Arial"/>
                <w:sz w:val="20"/>
                <w:szCs w:val="20"/>
              </w:rPr>
              <w:t>trendelenburga</w:t>
            </w:r>
            <w:proofErr w:type="spellEnd"/>
          </w:p>
        </w:tc>
        <w:tc>
          <w:tcPr>
            <w:tcW w:w="8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C62313" w14:textId="77777777" w:rsidR="002F3927" w:rsidRPr="002F3927" w:rsidRDefault="002F3927" w:rsidP="002F3927">
            <w:pPr>
              <w:rPr>
                <w:rFonts w:ascii="Aptos" w:hAnsi="Aptos" w:cs="Arial"/>
                <w:sz w:val="20"/>
                <w:szCs w:val="20"/>
              </w:rPr>
            </w:pPr>
            <w:r w:rsidRPr="002F3927">
              <w:rPr>
                <w:rFonts w:ascii="Aptos" w:hAnsi="Aptos" w:cs="Arial"/>
                <w:sz w:val="20"/>
                <w:szCs w:val="20"/>
              </w:rPr>
              <w:t>Tak</w:t>
            </w:r>
          </w:p>
        </w:tc>
        <w:tc>
          <w:tcPr>
            <w:tcW w:w="1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3C8D2E" w14:textId="77777777" w:rsidR="002F3927" w:rsidRPr="002F3927" w:rsidRDefault="002F3927" w:rsidP="002F3927">
            <w:pPr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2F3927" w:rsidRPr="002F3927" w14:paraId="18519C3B" w14:textId="77777777" w:rsidTr="002F3927">
        <w:tc>
          <w:tcPr>
            <w:tcW w:w="2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307F6A" w14:textId="29E2532D" w:rsidR="002F3927" w:rsidRPr="002F3927" w:rsidRDefault="002F3927" w:rsidP="002F3927">
            <w:pPr>
              <w:pStyle w:val="ListParagraph"/>
              <w:numPr>
                <w:ilvl w:val="0"/>
                <w:numId w:val="3"/>
              </w:numPr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2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94CC17" w14:textId="77777777" w:rsidR="002F3927" w:rsidRPr="002F3927" w:rsidRDefault="002F3927" w:rsidP="002F3927">
            <w:pPr>
              <w:rPr>
                <w:rFonts w:ascii="Aptos" w:hAnsi="Aptos" w:cs="Arial"/>
                <w:sz w:val="20"/>
                <w:szCs w:val="20"/>
              </w:rPr>
            </w:pPr>
            <w:r w:rsidRPr="002F3927">
              <w:rPr>
                <w:rFonts w:ascii="Aptos" w:hAnsi="Aptos" w:cs="Arial"/>
                <w:sz w:val="20"/>
                <w:szCs w:val="20"/>
              </w:rPr>
              <w:t xml:space="preserve">Konstrukcja fotela została zabudowana osłonami wykonanymi z tworzywa </w:t>
            </w:r>
            <w:proofErr w:type="spellStart"/>
            <w:r w:rsidRPr="002F3927">
              <w:rPr>
                <w:rFonts w:ascii="Aptos" w:hAnsi="Aptos" w:cs="Arial"/>
                <w:sz w:val="20"/>
                <w:szCs w:val="20"/>
              </w:rPr>
              <w:t>abs</w:t>
            </w:r>
            <w:proofErr w:type="spellEnd"/>
          </w:p>
        </w:tc>
        <w:tc>
          <w:tcPr>
            <w:tcW w:w="8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666C3D" w14:textId="77777777" w:rsidR="002F3927" w:rsidRPr="002F3927" w:rsidRDefault="002F3927" w:rsidP="002F3927">
            <w:pPr>
              <w:rPr>
                <w:rFonts w:ascii="Aptos" w:hAnsi="Aptos" w:cs="Arial"/>
                <w:sz w:val="20"/>
                <w:szCs w:val="20"/>
              </w:rPr>
            </w:pPr>
            <w:r w:rsidRPr="002F3927">
              <w:rPr>
                <w:rFonts w:ascii="Aptos" w:hAnsi="Aptos" w:cs="Arial"/>
                <w:sz w:val="20"/>
                <w:szCs w:val="20"/>
              </w:rPr>
              <w:t xml:space="preserve">Tak, </w:t>
            </w:r>
          </w:p>
        </w:tc>
        <w:tc>
          <w:tcPr>
            <w:tcW w:w="1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5350D9" w14:textId="77777777" w:rsidR="002F3927" w:rsidRPr="002F3927" w:rsidRDefault="002F3927" w:rsidP="002F3927">
            <w:pPr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2F3927" w:rsidRPr="002F3927" w14:paraId="5EBD37DB" w14:textId="77777777" w:rsidTr="002F3927">
        <w:tc>
          <w:tcPr>
            <w:tcW w:w="2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E33F9B" w14:textId="6A9DA4F6" w:rsidR="002F3927" w:rsidRPr="002F3927" w:rsidRDefault="002F3927" w:rsidP="002F3927">
            <w:pPr>
              <w:pStyle w:val="ListParagraph"/>
              <w:numPr>
                <w:ilvl w:val="0"/>
                <w:numId w:val="3"/>
              </w:numPr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2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83AA21" w14:textId="7A25A0BD" w:rsidR="002F3927" w:rsidRPr="002F3927" w:rsidRDefault="002F3927" w:rsidP="002F3927">
            <w:pPr>
              <w:rPr>
                <w:rFonts w:ascii="Aptos" w:hAnsi="Aptos" w:cs="Arial"/>
                <w:sz w:val="20"/>
                <w:szCs w:val="20"/>
              </w:rPr>
            </w:pPr>
            <w:r w:rsidRPr="002F3927">
              <w:rPr>
                <w:rFonts w:ascii="Aptos" w:hAnsi="Aptos" w:cs="Arial"/>
                <w:sz w:val="20"/>
                <w:szCs w:val="20"/>
              </w:rPr>
              <w:t>Podstawa jezdna z czterema kołami o średnicy nie mniejszej niż 120 mm, każde wyposażone w hamulec.</w:t>
            </w:r>
          </w:p>
        </w:tc>
        <w:tc>
          <w:tcPr>
            <w:tcW w:w="8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22ADAC" w14:textId="77777777" w:rsidR="002F3927" w:rsidRPr="002F3927" w:rsidRDefault="002F3927" w:rsidP="002F3927">
            <w:pPr>
              <w:rPr>
                <w:rFonts w:ascii="Aptos" w:hAnsi="Aptos" w:cs="Arial"/>
                <w:sz w:val="20"/>
                <w:szCs w:val="20"/>
              </w:rPr>
            </w:pPr>
            <w:r w:rsidRPr="002F3927">
              <w:rPr>
                <w:rFonts w:ascii="Aptos" w:hAnsi="Aptos" w:cs="Arial"/>
                <w:sz w:val="20"/>
                <w:szCs w:val="20"/>
              </w:rPr>
              <w:t>Tak</w:t>
            </w:r>
          </w:p>
        </w:tc>
        <w:tc>
          <w:tcPr>
            <w:tcW w:w="1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6D78BA" w14:textId="77777777" w:rsidR="002F3927" w:rsidRPr="002F3927" w:rsidRDefault="002F3927" w:rsidP="002F3927">
            <w:pPr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2F3927" w:rsidRPr="002F3927" w14:paraId="435E56D4" w14:textId="77777777" w:rsidTr="002F3927">
        <w:tc>
          <w:tcPr>
            <w:tcW w:w="2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14C6EB" w14:textId="3CCE5360" w:rsidR="002F3927" w:rsidRPr="002F3927" w:rsidRDefault="002F3927" w:rsidP="002F3927">
            <w:pPr>
              <w:pStyle w:val="ListParagraph"/>
              <w:numPr>
                <w:ilvl w:val="0"/>
                <w:numId w:val="3"/>
              </w:numPr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2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5E0582" w14:textId="10945E7C" w:rsidR="002F3927" w:rsidRPr="002F3927" w:rsidRDefault="002F3927" w:rsidP="002F3927">
            <w:pPr>
              <w:rPr>
                <w:rFonts w:ascii="Aptos" w:hAnsi="Aptos" w:cs="Arial"/>
                <w:sz w:val="20"/>
                <w:szCs w:val="20"/>
              </w:rPr>
            </w:pPr>
            <w:r w:rsidRPr="002F3927">
              <w:rPr>
                <w:rFonts w:ascii="Aptos" w:hAnsi="Aptos" w:cs="Arial"/>
                <w:sz w:val="20"/>
                <w:szCs w:val="20"/>
              </w:rPr>
              <w:t>Dwa zintegrowane z oparciem podłokietniki, regulowane we wszystkich płaszczyznach, osadzone na łożyskach kulkowych,</w:t>
            </w:r>
          </w:p>
        </w:tc>
        <w:tc>
          <w:tcPr>
            <w:tcW w:w="8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062399" w14:textId="77777777" w:rsidR="002F3927" w:rsidRPr="002F3927" w:rsidRDefault="002F3927" w:rsidP="002F3927">
            <w:pPr>
              <w:rPr>
                <w:rFonts w:ascii="Aptos" w:hAnsi="Aptos" w:cs="Arial"/>
                <w:sz w:val="20"/>
                <w:szCs w:val="20"/>
              </w:rPr>
            </w:pPr>
            <w:r w:rsidRPr="002F3927">
              <w:rPr>
                <w:rFonts w:ascii="Aptos" w:hAnsi="Aptos" w:cs="Arial"/>
                <w:sz w:val="20"/>
                <w:szCs w:val="20"/>
              </w:rPr>
              <w:t xml:space="preserve">Tak, </w:t>
            </w:r>
          </w:p>
        </w:tc>
        <w:tc>
          <w:tcPr>
            <w:tcW w:w="1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90501E" w14:textId="77777777" w:rsidR="002F3927" w:rsidRPr="002F3927" w:rsidRDefault="002F3927" w:rsidP="002F3927">
            <w:pPr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2F3927" w:rsidRPr="002F3927" w14:paraId="4E0F8EE4" w14:textId="77777777" w:rsidTr="002F3927">
        <w:tc>
          <w:tcPr>
            <w:tcW w:w="2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35EB3E" w14:textId="526153D4" w:rsidR="002F3927" w:rsidRPr="002F3927" w:rsidRDefault="002F3927" w:rsidP="002F3927">
            <w:pPr>
              <w:pStyle w:val="ListParagraph"/>
              <w:numPr>
                <w:ilvl w:val="0"/>
                <w:numId w:val="3"/>
              </w:numPr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2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8E7666" w14:textId="77777777" w:rsidR="002F3927" w:rsidRPr="002F3927" w:rsidRDefault="002F3927" w:rsidP="002F3927">
            <w:pPr>
              <w:rPr>
                <w:rFonts w:ascii="Aptos" w:hAnsi="Aptos" w:cs="Arial"/>
                <w:sz w:val="20"/>
                <w:szCs w:val="20"/>
              </w:rPr>
            </w:pPr>
            <w:r w:rsidRPr="002F3927">
              <w:rPr>
                <w:rFonts w:ascii="Aptos" w:hAnsi="Aptos" w:cs="Arial"/>
                <w:sz w:val="20"/>
                <w:szCs w:val="20"/>
              </w:rPr>
              <w:t>Możliwość doposażenia w takie elementy jak:</w:t>
            </w:r>
          </w:p>
          <w:p w14:paraId="04610ED6" w14:textId="77777777" w:rsidR="002F3927" w:rsidRPr="002F3927" w:rsidRDefault="002F3927" w:rsidP="002F3927">
            <w:pPr>
              <w:rPr>
                <w:rFonts w:ascii="Aptos" w:hAnsi="Aptos" w:cs="Arial"/>
                <w:sz w:val="20"/>
                <w:szCs w:val="20"/>
              </w:rPr>
            </w:pPr>
            <w:r w:rsidRPr="002F3927">
              <w:rPr>
                <w:rFonts w:ascii="Aptos" w:hAnsi="Aptos" w:cs="Arial"/>
                <w:sz w:val="20"/>
                <w:szCs w:val="20"/>
              </w:rPr>
              <w:t>Wieszak na kroplówkę,</w:t>
            </w:r>
          </w:p>
          <w:p w14:paraId="1A82CAD0" w14:textId="77777777" w:rsidR="002F3927" w:rsidRPr="002F3927" w:rsidRDefault="002F3927" w:rsidP="002F3927">
            <w:pPr>
              <w:rPr>
                <w:rFonts w:ascii="Aptos" w:hAnsi="Aptos" w:cs="Arial"/>
                <w:sz w:val="20"/>
                <w:szCs w:val="20"/>
              </w:rPr>
            </w:pPr>
            <w:r w:rsidRPr="002F3927">
              <w:rPr>
                <w:rFonts w:ascii="Aptos" w:hAnsi="Aptos" w:cs="Arial"/>
                <w:sz w:val="20"/>
                <w:szCs w:val="20"/>
              </w:rPr>
              <w:t>Wieszak na papier,</w:t>
            </w:r>
          </w:p>
          <w:p w14:paraId="26AB4157" w14:textId="77777777" w:rsidR="002F3927" w:rsidRPr="002F3927" w:rsidRDefault="002F3927" w:rsidP="002F3927">
            <w:pPr>
              <w:rPr>
                <w:rFonts w:ascii="Aptos" w:hAnsi="Aptos" w:cs="Arial"/>
                <w:sz w:val="20"/>
                <w:szCs w:val="20"/>
              </w:rPr>
            </w:pPr>
            <w:r w:rsidRPr="002F3927">
              <w:rPr>
                <w:rFonts w:ascii="Aptos" w:hAnsi="Aptos" w:cs="Arial"/>
                <w:sz w:val="20"/>
                <w:szCs w:val="20"/>
              </w:rPr>
              <w:t xml:space="preserve">System </w:t>
            </w:r>
            <w:proofErr w:type="spellStart"/>
            <w:r w:rsidRPr="002F3927">
              <w:rPr>
                <w:rFonts w:ascii="Aptos" w:hAnsi="Aptos" w:cs="Arial"/>
                <w:sz w:val="20"/>
                <w:szCs w:val="20"/>
              </w:rPr>
              <w:t>euroszyn</w:t>
            </w:r>
            <w:proofErr w:type="spellEnd"/>
            <w:r w:rsidRPr="002F3927">
              <w:rPr>
                <w:rFonts w:ascii="Aptos" w:hAnsi="Aptos" w:cs="Arial"/>
                <w:sz w:val="20"/>
                <w:szCs w:val="20"/>
              </w:rPr>
              <w:t>,</w:t>
            </w:r>
          </w:p>
          <w:p w14:paraId="12DEA74B" w14:textId="26F97D36" w:rsidR="002F3927" w:rsidRPr="002F3927" w:rsidRDefault="002F3927" w:rsidP="002F3927">
            <w:pPr>
              <w:rPr>
                <w:rFonts w:ascii="Aptos" w:hAnsi="Aptos" w:cs="Arial"/>
                <w:sz w:val="20"/>
                <w:szCs w:val="20"/>
              </w:rPr>
            </w:pPr>
            <w:r w:rsidRPr="002F3927">
              <w:rPr>
                <w:rFonts w:ascii="Aptos" w:hAnsi="Aptos" w:cs="Arial"/>
                <w:sz w:val="20"/>
                <w:szCs w:val="20"/>
              </w:rPr>
              <w:t>Centralną blokadę kół.</w:t>
            </w:r>
          </w:p>
        </w:tc>
        <w:tc>
          <w:tcPr>
            <w:tcW w:w="8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C4919C" w14:textId="77777777" w:rsidR="002F3927" w:rsidRPr="002F3927" w:rsidRDefault="002F3927" w:rsidP="002F3927">
            <w:pPr>
              <w:rPr>
                <w:rFonts w:ascii="Aptos" w:hAnsi="Aptos" w:cs="Arial"/>
                <w:sz w:val="20"/>
                <w:szCs w:val="20"/>
              </w:rPr>
            </w:pPr>
            <w:r w:rsidRPr="002F3927">
              <w:rPr>
                <w:rFonts w:ascii="Aptos" w:hAnsi="Aptos" w:cs="Arial"/>
                <w:sz w:val="20"/>
                <w:szCs w:val="20"/>
              </w:rPr>
              <w:t>Tak</w:t>
            </w:r>
          </w:p>
        </w:tc>
        <w:tc>
          <w:tcPr>
            <w:tcW w:w="1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12CB56" w14:textId="77777777" w:rsidR="002F3927" w:rsidRPr="002F3927" w:rsidRDefault="002F3927" w:rsidP="002F3927">
            <w:pPr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2F3927" w:rsidRPr="002F3927" w14:paraId="2BA83448" w14:textId="77777777" w:rsidTr="002F3927">
        <w:tc>
          <w:tcPr>
            <w:tcW w:w="2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E999D8" w14:textId="7AD9D091" w:rsidR="002F3927" w:rsidRPr="002F3927" w:rsidRDefault="002F3927" w:rsidP="002F3927">
            <w:pPr>
              <w:pStyle w:val="ListParagraph"/>
              <w:numPr>
                <w:ilvl w:val="0"/>
                <w:numId w:val="3"/>
              </w:numPr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2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BFC538" w14:textId="77777777" w:rsidR="002F3927" w:rsidRPr="002F3927" w:rsidRDefault="002F3927" w:rsidP="002F3927">
            <w:pPr>
              <w:rPr>
                <w:rFonts w:ascii="Aptos" w:hAnsi="Aptos" w:cs="Arial"/>
                <w:sz w:val="20"/>
                <w:szCs w:val="20"/>
              </w:rPr>
            </w:pPr>
            <w:r w:rsidRPr="002F3927">
              <w:rPr>
                <w:rFonts w:ascii="Aptos" w:hAnsi="Aptos" w:cs="Arial"/>
                <w:sz w:val="20"/>
                <w:szCs w:val="20"/>
              </w:rPr>
              <w:t>Długość całkowita min  206 cm</w:t>
            </w:r>
            <w:r w:rsidRPr="002F3927">
              <w:rPr>
                <w:rFonts w:ascii="Aptos" w:hAnsi="Aptos" w:cs="Arial"/>
                <w:b/>
                <w:bCs/>
                <w:sz w:val="20"/>
                <w:szCs w:val="20"/>
              </w:rPr>
              <w:t xml:space="preserve"> </w:t>
            </w:r>
          </w:p>
          <w:p w14:paraId="30FDAF57" w14:textId="77777777" w:rsidR="002F3927" w:rsidRPr="002F3927" w:rsidRDefault="002F3927" w:rsidP="002F3927">
            <w:pPr>
              <w:rPr>
                <w:rFonts w:ascii="Aptos" w:hAnsi="Aptos" w:cs="Arial"/>
                <w:sz w:val="20"/>
                <w:szCs w:val="20"/>
              </w:rPr>
            </w:pPr>
            <w:r w:rsidRPr="002F3927">
              <w:rPr>
                <w:rFonts w:ascii="Aptos" w:hAnsi="Aptos" w:cs="Arial"/>
                <w:sz w:val="20"/>
                <w:szCs w:val="20"/>
              </w:rPr>
              <w:t xml:space="preserve">Szerokość siedziska / całkowita: </w:t>
            </w:r>
            <w:r w:rsidRPr="002F3927">
              <w:rPr>
                <w:rFonts w:ascii="Aptos" w:hAnsi="Aptos" w:cs="Arial"/>
                <w:b/>
                <w:bCs/>
                <w:sz w:val="20"/>
                <w:szCs w:val="20"/>
              </w:rPr>
              <w:t xml:space="preserve">57 cm lub  90 cm należy wskazać </w:t>
            </w:r>
          </w:p>
          <w:p w14:paraId="1B3D203F" w14:textId="4C454301" w:rsidR="002F3927" w:rsidRPr="002F3927" w:rsidRDefault="002F3927" w:rsidP="002F3927">
            <w:pPr>
              <w:rPr>
                <w:rFonts w:ascii="Aptos" w:hAnsi="Aptos" w:cs="Arial"/>
                <w:sz w:val="20"/>
                <w:szCs w:val="20"/>
              </w:rPr>
            </w:pPr>
            <w:r w:rsidRPr="002F3927">
              <w:rPr>
                <w:rFonts w:ascii="Aptos" w:hAnsi="Aptos" w:cs="Arial"/>
                <w:sz w:val="20"/>
                <w:szCs w:val="20"/>
              </w:rPr>
              <w:t xml:space="preserve">Regulacja wysokości w przedziale nie mniejszym niż </w:t>
            </w:r>
            <w:r w:rsidRPr="002F3927">
              <w:rPr>
                <w:rFonts w:ascii="Aptos" w:hAnsi="Aptos" w:cs="Arial"/>
                <w:b/>
                <w:bCs/>
                <w:sz w:val="20"/>
                <w:szCs w:val="20"/>
              </w:rPr>
              <w:t>55–90 cm</w:t>
            </w:r>
          </w:p>
        </w:tc>
        <w:tc>
          <w:tcPr>
            <w:tcW w:w="8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0AD958" w14:textId="77777777" w:rsidR="002F3927" w:rsidRPr="002F3927" w:rsidRDefault="002F3927" w:rsidP="002F3927">
            <w:pPr>
              <w:rPr>
                <w:rFonts w:ascii="Aptos" w:hAnsi="Aptos" w:cs="Arial"/>
                <w:sz w:val="20"/>
                <w:szCs w:val="20"/>
              </w:rPr>
            </w:pPr>
            <w:r w:rsidRPr="002F3927">
              <w:rPr>
                <w:rFonts w:ascii="Aptos" w:hAnsi="Aptos" w:cs="Arial"/>
                <w:sz w:val="20"/>
                <w:szCs w:val="20"/>
              </w:rPr>
              <w:t xml:space="preserve">Tak, podać </w:t>
            </w:r>
          </w:p>
        </w:tc>
        <w:tc>
          <w:tcPr>
            <w:tcW w:w="1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40D13F" w14:textId="77777777" w:rsidR="002F3927" w:rsidRPr="002F3927" w:rsidRDefault="002F3927" w:rsidP="002F3927">
            <w:pPr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2F3927" w:rsidRPr="002F3927" w14:paraId="57568865" w14:textId="77777777" w:rsidTr="002F3927">
        <w:tc>
          <w:tcPr>
            <w:tcW w:w="2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EA7230" w14:textId="112341BD" w:rsidR="002F3927" w:rsidRPr="002F3927" w:rsidRDefault="002F3927" w:rsidP="002F3927">
            <w:pPr>
              <w:pStyle w:val="ListParagraph"/>
              <w:numPr>
                <w:ilvl w:val="0"/>
                <w:numId w:val="3"/>
              </w:numPr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2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2B98F2" w14:textId="77777777" w:rsidR="002F3927" w:rsidRPr="002F3927" w:rsidRDefault="002F3927" w:rsidP="002F3927">
            <w:pPr>
              <w:rPr>
                <w:rFonts w:ascii="Aptos" w:hAnsi="Aptos" w:cs="Arial"/>
                <w:sz w:val="20"/>
                <w:szCs w:val="20"/>
              </w:rPr>
            </w:pPr>
            <w:r w:rsidRPr="002F3927">
              <w:rPr>
                <w:rFonts w:ascii="Aptos" w:hAnsi="Aptos" w:cs="Arial"/>
                <w:sz w:val="20"/>
                <w:szCs w:val="20"/>
              </w:rPr>
              <w:t>Maksymalne obciążenie min.  200 kg</w:t>
            </w:r>
          </w:p>
        </w:tc>
        <w:tc>
          <w:tcPr>
            <w:tcW w:w="8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9738FB" w14:textId="77777777" w:rsidR="002F3927" w:rsidRPr="002F3927" w:rsidRDefault="002F3927" w:rsidP="002F3927">
            <w:pPr>
              <w:rPr>
                <w:rFonts w:ascii="Aptos" w:hAnsi="Aptos" w:cs="Arial"/>
                <w:sz w:val="20"/>
                <w:szCs w:val="20"/>
              </w:rPr>
            </w:pPr>
            <w:r w:rsidRPr="002F3927">
              <w:rPr>
                <w:rFonts w:ascii="Aptos" w:hAnsi="Aptos" w:cs="Arial"/>
                <w:sz w:val="20"/>
                <w:szCs w:val="20"/>
              </w:rPr>
              <w:t>Tak, podać</w:t>
            </w:r>
          </w:p>
        </w:tc>
        <w:tc>
          <w:tcPr>
            <w:tcW w:w="1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71D073" w14:textId="77777777" w:rsidR="002F3927" w:rsidRPr="002F3927" w:rsidRDefault="002F3927" w:rsidP="002F3927">
            <w:pPr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2F3927" w:rsidRPr="002F3927" w14:paraId="0446155C" w14:textId="77777777" w:rsidTr="002F3927">
        <w:tc>
          <w:tcPr>
            <w:tcW w:w="2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BB6282" w14:textId="109DBB44" w:rsidR="002F3927" w:rsidRPr="002F3927" w:rsidRDefault="002F3927" w:rsidP="002F3927">
            <w:pPr>
              <w:pStyle w:val="ListParagraph"/>
              <w:numPr>
                <w:ilvl w:val="0"/>
                <w:numId w:val="3"/>
              </w:numPr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2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BEEA93" w14:textId="77777777" w:rsidR="002F3927" w:rsidRPr="002F3927" w:rsidRDefault="002F3927" w:rsidP="002F3927">
            <w:pPr>
              <w:rPr>
                <w:rFonts w:ascii="Aptos" w:hAnsi="Aptos" w:cs="Arial"/>
                <w:sz w:val="20"/>
                <w:szCs w:val="20"/>
              </w:rPr>
            </w:pPr>
            <w:r w:rsidRPr="002F3927">
              <w:rPr>
                <w:rFonts w:ascii="Aptos" w:hAnsi="Aptos" w:cs="Arial"/>
                <w:sz w:val="20"/>
                <w:szCs w:val="20"/>
              </w:rPr>
              <w:t xml:space="preserve">Pozycja </w:t>
            </w:r>
            <w:proofErr w:type="spellStart"/>
            <w:r w:rsidRPr="002F3927">
              <w:rPr>
                <w:rFonts w:ascii="Aptos" w:hAnsi="Aptos" w:cs="Arial"/>
                <w:sz w:val="20"/>
                <w:szCs w:val="20"/>
              </w:rPr>
              <w:t>trendelenburga</w:t>
            </w:r>
            <w:proofErr w:type="spellEnd"/>
            <w:r w:rsidRPr="002F3927">
              <w:rPr>
                <w:rFonts w:ascii="Aptos" w:hAnsi="Aptos" w:cs="Arial"/>
                <w:sz w:val="20"/>
                <w:szCs w:val="20"/>
              </w:rPr>
              <w:t xml:space="preserve">: </w:t>
            </w:r>
            <w:r w:rsidRPr="002F3927">
              <w:rPr>
                <w:rFonts w:ascii="Aptos" w:hAnsi="Aptos" w:cs="Arial"/>
                <w:b/>
                <w:bCs/>
                <w:sz w:val="20"/>
                <w:szCs w:val="20"/>
              </w:rPr>
              <w:t>0°–19°</w:t>
            </w:r>
          </w:p>
          <w:p w14:paraId="046BFCC9" w14:textId="182854A8" w:rsidR="002F3927" w:rsidRPr="002F3927" w:rsidRDefault="002F3927" w:rsidP="002F3927">
            <w:pPr>
              <w:rPr>
                <w:rFonts w:ascii="Aptos" w:hAnsi="Aptos" w:cs="Arial"/>
                <w:sz w:val="20"/>
                <w:szCs w:val="20"/>
              </w:rPr>
            </w:pPr>
            <w:r w:rsidRPr="002F3927">
              <w:rPr>
                <w:rFonts w:ascii="Aptos" w:hAnsi="Aptos" w:cs="Arial"/>
                <w:sz w:val="20"/>
                <w:szCs w:val="20"/>
              </w:rPr>
              <w:t>Pozycja anty-</w:t>
            </w:r>
            <w:proofErr w:type="spellStart"/>
            <w:r w:rsidRPr="002F3927">
              <w:rPr>
                <w:rFonts w:ascii="Aptos" w:hAnsi="Aptos" w:cs="Arial"/>
                <w:sz w:val="20"/>
                <w:szCs w:val="20"/>
              </w:rPr>
              <w:t>trendelenburga</w:t>
            </w:r>
            <w:proofErr w:type="spellEnd"/>
            <w:r w:rsidRPr="002F3927">
              <w:rPr>
                <w:rFonts w:ascii="Aptos" w:hAnsi="Aptos" w:cs="Arial"/>
                <w:sz w:val="20"/>
                <w:szCs w:val="20"/>
              </w:rPr>
              <w:t xml:space="preserve">: </w:t>
            </w:r>
            <w:r w:rsidRPr="002F3927">
              <w:rPr>
                <w:rFonts w:ascii="Aptos" w:hAnsi="Aptos" w:cs="Arial"/>
                <w:b/>
                <w:bCs/>
                <w:sz w:val="20"/>
                <w:szCs w:val="20"/>
              </w:rPr>
              <w:t>0°–7°</w:t>
            </w:r>
          </w:p>
        </w:tc>
        <w:tc>
          <w:tcPr>
            <w:tcW w:w="8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CD62C4" w14:textId="77777777" w:rsidR="002F3927" w:rsidRPr="002F3927" w:rsidRDefault="002F3927" w:rsidP="002F3927">
            <w:pPr>
              <w:rPr>
                <w:rFonts w:ascii="Aptos" w:hAnsi="Aptos" w:cs="Arial"/>
                <w:sz w:val="20"/>
                <w:szCs w:val="20"/>
              </w:rPr>
            </w:pPr>
            <w:r w:rsidRPr="002F3927">
              <w:rPr>
                <w:rFonts w:ascii="Aptos" w:hAnsi="Aptos" w:cs="Arial"/>
                <w:sz w:val="20"/>
                <w:szCs w:val="20"/>
              </w:rPr>
              <w:t xml:space="preserve">Tak, podać </w:t>
            </w:r>
          </w:p>
        </w:tc>
        <w:tc>
          <w:tcPr>
            <w:tcW w:w="1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52D871" w14:textId="77777777" w:rsidR="002F3927" w:rsidRPr="002F3927" w:rsidRDefault="002F3927" w:rsidP="002F3927">
            <w:pPr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2F3927" w:rsidRPr="002F3927" w14:paraId="59B33B91" w14:textId="77777777" w:rsidTr="002F3927">
        <w:tc>
          <w:tcPr>
            <w:tcW w:w="2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AE27A4" w14:textId="0E25DDBF" w:rsidR="002F3927" w:rsidRPr="002F3927" w:rsidRDefault="002F3927" w:rsidP="002F3927">
            <w:pPr>
              <w:pStyle w:val="ListParagraph"/>
              <w:numPr>
                <w:ilvl w:val="0"/>
                <w:numId w:val="3"/>
              </w:numPr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2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33816A" w14:textId="77777777" w:rsidR="002F3927" w:rsidRPr="002F3927" w:rsidRDefault="002F3927" w:rsidP="002F3927">
            <w:pPr>
              <w:rPr>
                <w:rFonts w:ascii="Aptos" w:hAnsi="Aptos" w:cs="Arial"/>
                <w:sz w:val="20"/>
                <w:szCs w:val="20"/>
              </w:rPr>
            </w:pPr>
            <w:r w:rsidRPr="002F3927">
              <w:rPr>
                <w:rFonts w:ascii="Aptos" w:hAnsi="Aptos" w:cs="Arial"/>
                <w:sz w:val="20"/>
                <w:szCs w:val="20"/>
              </w:rPr>
              <w:t xml:space="preserve">Regulacja kąta oparcia: </w:t>
            </w:r>
            <w:r w:rsidRPr="002F3927">
              <w:rPr>
                <w:rFonts w:ascii="Aptos" w:hAnsi="Aptos" w:cs="Arial"/>
                <w:b/>
                <w:bCs/>
                <w:sz w:val="20"/>
                <w:szCs w:val="20"/>
              </w:rPr>
              <w:t>0°–70°</w:t>
            </w:r>
            <w:r w:rsidRPr="002F3927">
              <w:rPr>
                <w:rFonts w:ascii="Aptos" w:hAnsi="Aptos" w:cs="Arial"/>
                <w:sz w:val="20"/>
                <w:szCs w:val="20"/>
              </w:rPr>
              <w:t xml:space="preserve"> (elektryczna)</w:t>
            </w:r>
          </w:p>
          <w:p w14:paraId="45423B74" w14:textId="5E447BF5" w:rsidR="002F3927" w:rsidRPr="002F3927" w:rsidRDefault="002F3927" w:rsidP="002F3927">
            <w:pPr>
              <w:rPr>
                <w:rFonts w:ascii="Aptos" w:hAnsi="Aptos" w:cs="Arial"/>
                <w:sz w:val="20"/>
                <w:szCs w:val="20"/>
              </w:rPr>
            </w:pPr>
            <w:r w:rsidRPr="002F3927">
              <w:rPr>
                <w:rFonts w:ascii="Aptos" w:hAnsi="Aptos" w:cs="Arial"/>
                <w:sz w:val="20"/>
                <w:szCs w:val="20"/>
              </w:rPr>
              <w:lastRenderedPageBreak/>
              <w:t xml:space="preserve">Regulacja kąta podnóżka: </w:t>
            </w:r>
            <w:r w:rsidRPr="002F3927">
              <w:rPr>
                <w:rFonts w:ascii="Aptos" w:hAnsi="Aptos" w:cs="Arial"/>
                <w:b/>
                <w:bCs/>
                <w:sz w:val="20"/>
                <w:szCs w:val="20"/>
              </w:rPr>
              <w:t>–28° do 10°</w:t>
            </w:r>
            <w:r w:rsidRPr="002F3927">
              <w:rPr>
                <w:rFonts w:ascii="Aptos" w:hAnsi="Aptos" w:cs="Arial"/>
                <w:sz w:val="20"/>
                <w:szCs w:val="20"/>
              </w:rPr>
              <w:t xml:space="preserve"> (elektryczna)</w:t>
            </w:r>
          </w:p>
        </w:tc>
        <w:tc>
          <w:tcPr>
            <w:tcW w:w="8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EF9F98" w14:textId="77777777" w:rsidR="002F3927" w:rsidRPr="002F3927" w:rsidRDefault="002F3927" w:rsidP="002F3927">
            <w:pPr>
              <w:rPr>
                <w:rFonts w:ascii="Aptos" w:hAnsi="Aptos" w:cs="Arial"/>
                <w:sz w:val="20"/>
                <w:szCs w:val="20"/>
              </w:rPr>
            </w:pPr>
            <w:r w:rsidRPr="002F3927">
              <w:rPr>
                <w:rFonts w:ascii="Aptos" w:hAnsi="Aptos" w:cs="Arial"/>
                <w:sz w:val="20"/>
                <w:szCs w:val="20"/>
              </w:rPr>
              <w:lastRenderedPageBreak/>
              <w:t xml:space="preserve">Tak, podać </w:t>
            </w:r>
          </w:p>
        </w:tc>
        <w:tc>
          <w:tcPr>
            <w:tcW w:w="1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CA4483" w14:textId="77777777" w:rsidR="002F3927" w:rsidRPr="002F3927" w:rsidRDefault="002F3927" w:rsidP="002F3927">
            <w:pPr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2F3927" w:rsidRPr="002F3927" w14:paraId="4E0398F5" w14:textId="77777777" w:rsidTr="002F3927">
        <w:tc>
          <w:tcPr>
            <w:tcW w:w="2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E04713" w14:textId="77777777" w:rsidR="002F3927" w:rsidRPr="002F3927" w:rsidRDefault="002F3927" w:rsidP="002F3927">
            <w:pPr>
              <w:pStyle w:val="ListParagraph"/>
              <w:numPr>
                <w:ilvl w:val="0"/>
                <w:numId w:val="3"/>
              </w:numPr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2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136949" w14:textId="7C8BE406" w:rsidR="002F3927" w:rsidRPr="002F3927" w:rsidRDefault="002F3927" w:rsidP="002F3927">
            <w:pPr>
              <w:rPr>
                <w:rFonts w:ascii="Aptos" w:hAnsi="Aptos" w:cs="Arial"/>
                <w:sz w:val="20"/>
                <w:szCs w:val="20"/>
              </w:rPr>
            </w:pPr>
            <w:r w:rsidRPr="002F3927">
              <w:rPr>
                <w:rFonts w:ascii="Aptos" w:hAnsi="Aptos"/>
                <w:sz w:val="20"/>
                <w:szCs w:val="20"/>
                <w:lang w:eastAsia="ar-SA"/>
              </w:rPr>
              <w:t>Gwarancja minimum 12 miesięcy liczona od daty podpisania protokołu odbioru.</w:t>
            </w:r>
          </w:p>
        </w:tc>
        <w:tc>
          <w:tcPr>
            <w:tcW w:w="8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BAF701" w14:textId="77777777" w:rsidR="002F3927" w:rsidRPr="002F3927" w:rsidRDefault="002F3927" w:rsidP="002F3927">
            <w:pPr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1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A2A0E7" w14:textId="77777777" w:rsidR="002F3927" w:rsidRPr="002F3927" w:rsidRDefault="002F3927" w:rsidP="002F3927">
            <w:pPr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2F3927" w:rsidRPr="002F3927" w14:paraId="29A2262A" w14:textId="77777777" w:rsidTr="002F3927">
        <w:tc>
          <w:tcPr>
            <w:tcW w:w="2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A88401" w14:textId="77777777" w:rsidR="002F3927" w:rsidRPr="002F3927" w:rsidRDefault="002F3927" w:rsidP="002F3927">
            <w:pPr>
              <w:pStyle w:val="ListParagraph"/>
              <w:numPr>
                <w:ilvl w:val="0"/>
                <w:numId w:val="3"/>
              </w:numPr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2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B7B630" w14:textId="77777777" w:rsidR="002F3927" w:rsidRPr="002F3927" w:rsidRDefault="002F3927" w:rsidP="002F3927">
            <w:pPr>
              <w:rPr>
                <w:rFonts w:ascii="Aptos" w:hAnsi="Aptos"/>
                <w:sz w:val="20"/>
                <w:szCs w:val="20"/>
                <w:lang w:eastAsia="ar-SA"/>
              </w:rPr>
            </w:pPr>
            <w:r w:rsidRPr="002F3927">
              <w:rPr>
                <w:rFonts w:ascii="Aptos" w:hAnsi="Aptos"/>
                <w:sz w:val="20"/>
                <w:szCs w:val="20"/>
                <w:lang w:eastAsia="ar-SA"/>
              </w:rPr>
              <w:t>W ramach udzielonej gwarancji, Wykonawca zobowiązany jest do wykonania, na własny koszt, wszystkich przeglądów technicznych, konserwacji, kalibracji i innych czynności serwisowych, które są wymagane i przewidziane przez producenta urządzenia w okresie, na jaki udzielana jest gwarancja. Wykonanie tych czynności musi być zgodne z dokumentacją techniczną i zaleceniami producenta.</w:t>
            </w:r>
          </w:p>
          <w:p w14:paraId="59DCCCDD" w14:textId="77777777" w:rsidR="002F3927" w:rsidRPr="002F3927" w:rsidRDefault="002F3927" w:rsidP="002F3927">
            <w:pPr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8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AC2476" w14:textId="2BD51A98" w:rsidR="002F3927" w:rsidRPr="002F3927" w:rsidRDefault="002F3927" w:rsidP="002F3927">
            <w:pPr>
              <w:rPr>
                <w:rFonts w:ascii="Aptos" w:hAnsi="Aptos" w:cs="Arial"/>
                <w:sz w:val="20"/>
                <w:szCs w:val="20"/>
              </w:rPr>
            </w:pPr>
            <w:r w:rsidRPr="002F3927">
              <w:rPr>
                <w:rFonts w:ascii="Aptos" w:eastAsia="SimSun" w:hAnsi="Aptos"/>
                <w:kern w:val="2"/>
                <w:sz w:val="20"/>
                <w:szCs w:val="20"/>
                <w:lang w:eastAsia="zh-CN" w:bidi="hi-IN"/>
              </w:rPr>
              <w:t>TAK</w:t>
            </w:r>
          </w:p>
        </w:tc>
        <w:tc>
          <w:tcPr>
            <w:tcW w:w="1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FF851B" w14:textId="77777777" w:rsidR="002F3927" w:rsidRPr="002F3927" w:rsidRDefault="002F3927" w:rsidP="002F3927">
            <w:pPr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2F3927" w:rsidRPr="002F3927" w14:paraId="4D83DB24" w14:textId="77777777" w:rsidTr="0029192C">
        <w:tc>
          <w:tcPr>
            <w:tcW w:w="2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9CF545" w14:textId="77777777" w:rsidR="002F3927" w:rsidRPr="002F3927" w:rsidRDefault="002F3927" w:rsidP="002F3927">
            <w:pPr>
              <w:pStyle w:val="ListParagraph"/>
              <w:numPr>
                <w:ilvl w:val="0"/>
                <w:numId w:val="3"/>
              </w:numPr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2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7A1C79" w14:textId="5C33E3AF" w:rsidR="002F3927" w:rsidRPr="002F3927" w:rsidRDefault="002F3927" w:rsidP="002F3927">
            <w:pPr>
              <w:rPr>
                <w:rFonts w:ascii="Aptos" w:hAnsi="Aptos" w:cs="Arial"/>
                <w:sz w:val="20"/>
                <w:szCs w:val="20"/>
              </w:rPr>
            </w:pPr>
            <w:r w:rsidRPr="007C3D43">
              <w:rPr>
                <w:rFonts w:ascii="Aptos" w:hAnsi="Aptos"/>
                <w:sz w:val="20"/>
                <w:szCs w:val="20"/>
              </w:rPr>
              <w:t>Dostępność części zamiennych przez minimum 8 lat od daty podpisania protokołu odbioru.</w:t>
            </w:r>
          </w:p>
        </w:tc>
        <w:tc>
          <w:tcPr>
            <w:tcW w:w="8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A347F1" w14:textId="4DB29D72" w:rsidR="002F3927" w:rsidRPr="002F3927" w:rsidRDefault="002F3927" w:rsidP="002F3927">
            <w:pPr>
              <w:rPr>
                <w:rFonts w:ascii="Aptos" w:hAnsi="Aptos" w:cs="Arial"/>
                <w:sz w:val="20"/>
                <w:szCs w:val="20"/>
              </w:rPr>
            </w:pPr>
            <w:r w:rsidRPr="007C3D43">
              <w:rPr>
                <w:rFonts w:ascii="Aptos" w:hAnsi="Aptos"/>
                <w:sz w:val="20"/>
                <w:szCs w:val="20"/>
              </w:rPr>
              <w:t>TAK</w:t>
            </w:r>
          </w:p>
        </w:tc>
        <w:tc>
          <w:tcPr>
            <w:tcW w:w="1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0BB74D" w14:textId="77777777" w:rsidR="002F3927" w:rsidRPr="002F3927" w:rsidRDefault="002F3927" w:rsidP="002F3927">
            <w:pPr>
              <w:rPr>
                <w:rFonts w:ascii="Aptos" w:hAnsi="Aptos" w:cs="Arial"/>
                <w:sz w:val="20"/>
                <w:szCs w:val="20"/>
              </w:rPr>
            </w:pPr>
          </w:p>
        </w:tc>
      </w:tr>
    </w:tbl>
    <w:p w14:paraId="64F84299" w14:textId="77777777" w:rsidR="00C443E5" w:rsidRPr="002F3927" w:rsidRDefault="00C443E5">
      <w:pPr>
        <w:rPr>
          <w:rFonts w:ascii="Aptos" w:hAnsi="Aptos"/>
          <w:sz w:val="20"/>
          <w:szCs w:val="20"/>
        </w:rPr>
      </w:pPr>
    </w:p>
    <w:p w14:paraId="3E440C89" w14:textId="77777777" w:rsidR="00822990" w:rsidRPr="002F3927" w:rsidRDefault="00822990" w:rsidP="00822990">
      <w:pPr>
        <w:rPr>
          <w:rFonts w:ascii="Aptos" w:hAnsi="Aptos"/>
          <w:sz w:val="20"/>
          <w:szCs w:val="20"/>
        </w:rPr>
      </w:pPr>
    </w:p>
    <w:p w14:paraId="7C30BB28" w14:textId="77777777" w:rsidR="00822990" w:rsidRPr="002F3927" w:rsidRDefault="00822990" w:rsidP="00822990">
      <w:pPr>
        <w:rPr>
          <w:rFonts w:ascii="Aptos" w:hAnsi="Aptos"/>
          <w:sz w:val="20"/>
          <w:szCs w:val="20"/>
        </w:rPr>
      </w:pPr>
    </w:p>
    <w:p w14:paraId="40B6BDD7" w14:textId="77777777" w:rsidR="00822990" w:rsidRPr="002F3927" w:rsidRDefault="00822990" w:rsidP="00822990">
      <w:pPr>
        <w:rPr>
          <w:rFonts w:ascii="Aptos" w:hAnsi="Aptos"/>
          <w:sz w:val="20"/>
          <w:szCs w:val="20"/>
        </w:rPr>
      </w:pPr>
    </w:p>
    <w:p w14:paraId="69640D34" w14:textId="77777777" w:rsidR="00822990" w:rsidRPr="002F3927" w:rsidRDefault="00822990" w:rsidP="00822990">
      <w:pPr>
        <w:rPr>
          <w:rFonts w:ascii="Aptos" w:hAnsi="Aptos"/>
          <w:sz w:val="20"/>
          <w:szCs w:val="20"/>
        </w:rPr>
      </w:pPr>
    </w:p>
    <w:p w14:paraId="5294DBB1" w14:textId="77777777" w:rsidR="00822990" w:rsidRPr="002F3927" w:rsidRDefault="00822990" w:rsidP="00822990">
      <w:pPr>
        <w:rPr>
          <w:rFonts w:ascii="Aptos" w:hAnsi="Aptos"/>
          <w:sz w:val="20"/>
          <w:szCs w:val="20"/>
        </w:rPr>
      </w:pPr>
    </w:p>
    <w:p w14:paraId="71A50FF4" w14:textId="77777777" w:rsidR="00822990" w:rsidRPr="002F3927" w:rsidRDefault="00822990" w:rsidP="00822990">
      <w:pPr>
        <w:rPr>
          <w:rFonts w:ascii="Aptos" w:hAnsi="Aptos"/>
          <w:sz w:val="20"/>
          <w:szCs w:val="20"/>
        </w:rPr>
      </w:pPr>
    </w:p>
    <w:p w14:paraId="200EFDA6" w14:textId="77777777" w:rsidR="00822990" w:rsidRPr="002F3927" w:rsidRDefault="00822990" w:rsidP="00822990">
      <w:pPr>
        <w:rPr>
          <w:rFonts w:ascii="Aptos" w:hAnsi="Aptos"/>
          <w:sz w:val="20"/>
          <w:szCs w:val="20"/>
        </w:rPr>
      </w:pPr>
    </w:p>
    <w:p w14:paraId="0C75A7B8" w14:textId="77777777" w:rsidR="00822990" w:rsidRPr="002F3927" w:rsidRDefault="00822990" w:rsidP="00822990">
      <w:pPr>
        <w:rPr>
          <w:rFonts w:ascii="Aptos" w:hAnsi="Aptos"/>
          <w:sz w:val="20"/>
          <w:szCs w:val="20"/>
        </w:rPr>
      </w:pPr>
    </w:p>
    <w:p w14:paraId="2FEF324A" w14:textId="77777777" w:rsidR="00822990" w:rsidRPr="002F3927" w:rsidRDefault="00822990" w:rsidP="00822990">
      <w:pPr>
        <w:rPr>
          <w:rFonts w:ascii="Aptos" w:hAnsi="Aptos"/>
          <w:sz w:val="20"/>
          <w:szCs w:val="20"/>
        </w:rPr>
      </w:pPr>
    </w:p>
    <w:p w14:paraId="0A1332CC" w14:textId="77777777" w:rsidR="00822990" w:rsidRPr="002F3927" w:rsidRDefault="00822990" w:rsidP="00822990">
      <w:pPr>
        <w:rPr>
          <w:rFonts w:ascii="Aptos" w:hAnsi="Aptos"/>
          <w:sz w:val="20"/>
          <w:szCs w:val="20"/>
        </w:rPr>
      </w:pPr>
    </w:p>
    <w:p w14:paraId="46D6B907" w14:textId="77777777" w:rsidR="00822990" w:rsidRPr="002F3927" w:rsidRDefault="00822990" w:rsidP="00822990">
      <w:pPr>
        <w:rPr>
          <w:rFonts w:ascii="Aptos" w:hAnsi="Aptos"/>
          <w:sz w:val="20"/>
          <w:szCs w:val="20"/>
        </w:rPr>
      </w:pPr>
    </w:p>
    <w:p w14:paraId="2E2FF0FA" w14:textId="77777777" w:rsidR="00822990" w:rsidRPr="002F3927" w:rsidRDefault="00822990" w:rsidP="00822990">
      <w:pPr>
        <w:rPr>
          <w:rFonts w:ascii="Aptos" w:hAnsi="Aptos"/>
          <w:sz w:val="20"/>
          <w:szCs w:val="20"/>
        </w:rPr>
      </w:pPr>
    </w:p>
    <w:p w14:paraId="2C152596" w14:textId="77777777" w:rsidR="00822990" w:rsidRPr="002F3927" w:rsidRDefault="00822990" w:rsidP="00822990">
      <w:pPr>
        <w:rPr>
          <w:rFonts w:ascii="Aptos" w:hAnsi="Aptos"/>
          <w:sz w:val="20"/>
          <w:szCs w:val="20"/>
        </w:rPr>
      </w:pPr>
    </w:p>
    <w:p w14:paraId="05F9947B" w14:textId="77777777" w:rsidR="00822990" w:rsidRPr="002F3927" w:rsidRDefault="00822990" w:rsidP="00822990">
      <w:pPr>
        <w:rPr>
          <w:rFonts w:ascii="Aptos" w:hAnsi="Aptos"/>
          <w:sz w:val="20"/>
          <w:szCs w:val="20"/>
        </w:rPr>
      </w:pPr>
    </w:p>
    <w:p w14:paraId="72EF8CD7" w14:textId="77777777" w:rsidR="00822990" w:rsidRPr="002F3927" w:rsidRDefault="00822990" w:rsidP="00822990">
      <w:pPr>
        <w:rPr>
          <w:rFonts w:ascii="Aptos" w:hAnsi="Aptos"/>
          <w:sz w:val="20"/>
          <w:szCs w:val="20"/>
        </w:rPr>
      </w:pPr>
    </w:p>
    <w:p w14:paraId="3C7DB580" w14:textId="77777777" w:rsidR="00822990" w:rsidRPr="002F3927" w:rsidRDefault="00822990" w:rsidP="00822990">
      <w:pPr>
        <w:rPr>
          <w:rFonts w:ascii="Aptos" w:hAnsi="Aptos"/>
          <w:sz w:val="20"/>
          <w:szCs w:val="20"/>
        </w:rPr>
      </w:pPr>
    </w:p>
    <w:p w14:paraId="0D7AB4B7" w14:textId="77777777" w:rsidR="00822990" w:rsidRPr="002F3927" w:rsidRDefault="00822990" w:rsidP="00822990">
      <w:pPr>
        <w:rPr>
          <w:rFonts w:ascii="Aptos" w:hAnsi="Aptos"/>
          <w:sz w:val="20"/>
          <w:szCs w:val="20"/>
        </w:rPr>
      </w:pPr>
    </w:p>
    <w:p w14:paraId="6560A243" w14:textId="77777777" w:rsidR="00822990" w:rsidRPr="002F3927" w:rsidRDefault="00822990" w:rsidP="00822990">
      <w:pPr>
        <w:rPr>
          <w:rFonts w:ascii="Aptos" w:hAnsi="Aptos"/>
          <w:sz w:val="20"/>
          <w:szCs w:val="20"/>
        </w:rPr>
      </w:pPr>
    </w:p>
    <w:p w14:paraId="277EF355" w14:textId="77777777" w:rsidR="00822990" w:rsidRPr="002F3927" w:rsidRDefault="00822990" w:rsidP="00822990">
      <w:pPr>
        <w:rPr>
          <w:rFonts w:ascii="Aptos" w:hAnsi="Aptos"/>
          <w:sz w:val="20"/>
          <w:szCs w:val="20"/>
        </w:rPr>
      </w:pPr>
    </w:p>
    <w:p w14:paraId="45BDD0B1" w14:textId="77777777" w:rsidR="00822990" w:rsidRPr="002F3927" w:rsidRDefault="00822990" w:rsidP="00822990">
      <w:pPr>
        <w:rPr>
          <w:rFonts w:ascii="Aptos" w:hAnsi="Aptos"/>
          <w:sz w:val="20"/>
          <w:szCs w:val="20"/>
        </w:rPr>
      </w:pPr>
    </w:p>
    <w:sectPr w:rsidR="00822990" w:rsidRPr="002F3927" w:rsidSect="002F392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8CED9C" w14:textId="77777777" w:rsidR="00226D47" w:rsidRDefault="00226D47" w:rsidP="002F3927">
      <w:r>
        <w:separator/>
      </w:r>
    </w:p>
  </w:endnote>
  <w:endnote w:type="continuationSeparator" w:id="0">
    <w:p w14:paraId="64D168AF" w14:textId="77777777" w:rsidR="00226D47" w:rsidRDefault="00226D47" w:rsidP="002F39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07C3E5" w14:textId="77777777" w:rsidR="002F3927" w:rsidRDefault="002F392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2CE8F1" w14:textId="77777777" w:rsidR="002F3927" w:rsidRDefault="002F392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169D76" w14:textId="77777777" w:rsidR="002F3927" w:rsidRDefault="002F392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A5E549" w14:textId="77777777" w:rsidR="00226D47" w:rsidRDefault="00226D47" w:rsidP="002F3927">
      <w:r>
        <w:separator/>
      </w:r>
    </w:p>
  </w:footnote>
  <w:footnote w:type="continuationSeparator" w:id="0">
    <w:p w14:paraId="283E8172" w14:textId="77777777" w:rsidR="00226D47" w:rsidRDefault="00226D47" w:rsidP="002F39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04AA41" w14:textId="77777777" w:rsidR="002F3927" w:rsidRDefault="002F392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F19672" w14:textId="70A3687E" w:rsidR="002F3927" w:rsidRDefault="002F3927">
    <w:pPr>
      <w:pStyle w:val="Header"/>
    </w:pPr>
    <w:r>
      <w:rPr>
        <w:noProof/>
      </w:rPr>
      <w:drawing>
        <wp:inline distT="0" distB="0" distL="0" distR="0" wp14:anchorId="47ECA58E" wp14:editId="5C98151F">
          <wp:extent cx="5759450" cy="575310"/>
          <wp:effectExtent l="0" t="0" r="0" b="0"/>
          <wp:docPr id="702494025" name="Obraz 2" descr="The image displays a series of logos representing the Polish Ministry of Health and the European Union's Next Generation EU program.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2494025" name="Obraz 2" descr="The image displays a series of logos representing the Polish Ministry of Health and the European Union's Next Generation EU program.&#10;&#10;Zawartość wygenerowana przez AI może być niepoprawna.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53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24D976" w14:textId="77777777" w:rsidR="002F3927" w:rsidRDefault="002F392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95257C"/>
    <w:multiLevelType w:val="hybridMultilevel"/>
    <w:tmpl w:val="7C72BE08"/>
    <w:lvl w:ilvl="0" w:tplc="4FF61C8E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075EF5"/>
    <w:multiLevelType w:val="multilevel"/>
    <w:tmpl w:val="2E1C53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BD6262B"/>
    <w:multiLevelType w:val="hybridMultilevel"/>
    <w:tmpl w:val="FF0AB8F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712731725">
    <w:abstractNumId w:val="1"/>
  </w:num>
  <w:num w:numId="2" w16cid:durableId="1982032659">
    <w:abstractNumId w:val="0"/>
  </w:num>
  <w:num w:numId="3" w16cid:durableId="142687908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6AB0"/>
    <w:rsid w:val="000E2895"/>
    <w:rsid w:val="00207D31"/>
    <w:rsid w:val="00210DBC"/>
    <w:rsid w:val="00226D47"/>
    <w:rsid w:val="002F3927"/>
    <w:rsid w:val="003C4652"/>
    <w:rsid w:val="004B4966"/>
    <w:rsid w:val="00766B1E"/>
    <w:rsid w:val="00796AB0"/>
    <w:rsid w:val="00822990"/>
    <w:rsid w:val="0084682C"/>
    <w:rsid w:val="009F5DB4"/>
    <w:rsid w:val="00A1235C"/>
    <w:rsid w:val="00A83084"/>
    <w:rsid w:val="00AD582D"/>
    <w:rsid w:val="00B44C20"/>
    <w:rsid w:val="00C443E5"/>
    <w:rsid w:val="00F80F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442308"/>
  <w15:chartTrackingRefBased/>
  <w15:docId w15:val="{9F8A329A-F690-44DF-86C2-025264F1D2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6AB0"/>
    <w:pPr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796AB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96AB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96AB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96AB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96AB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96AB0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96AB0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96AB0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96AB0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96AB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96AB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96AB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96AB0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96AB0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96AB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96AB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96AB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96AB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96AB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96AB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96AB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96AB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96AB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96AB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96AB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96AB0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96AB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96AB0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96AB0"/>
    <w:rPr>
      <w:b/>
      <w:bCs/>
      <w:smallCaps/>
      <w:color w:val="2F5496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796AB0"/>
  </w:style>
  <w:style w:type="table" w:customStyle="1" w:styleId="Tabela-Siatka1">
    <w:name w:val="Tabela - Siatka1"/>
    <w:basedOn w:val="TableNormal"/>
    <w:next w:val="TableGrid"/>
    <w:uiPriority w:val="39"/>
    <w:rsid w:val="00822990"/>
    <w:pPr>
      <w:suppressAutoHyphens/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8229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F392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F3927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2F392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F3927"/>
    <w:rPr>
      <w:rFonts w:ascii="Times New Roman" w:eastAsia="Times New Roman" w:hAnsi="Times New Roman" w:cs="Times New Roman"/>
      <w:kern w:val="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036E0878FE4074DB5DB0ACFCE22072E" ma:contentTypeVersion="18" ma:contentTypeDescription="Utwórz nowy dokument." ma:contentTypeScope="" ma:versionID="5c157d000a5c9ac3806807a342a6fd67">
  <xsd:schema xmlns:xsd="http://www.w3.org/2001/XMLSchema" xmlns:xs="http://www.w3.org/2001/XMLSchema" xmlns:p="http://schemas.microsoft.com/office/2006/metadata/properties" xmlns:ns2="b0a7f652-8be4-4f03-937f-6e5f9716f487" xmlns:ns3="79044058-ee49-4506-85cb-ff0a31a4b388" targetNamespace="http://schemas.microsoft.com/office/2006/metadata/properties" ma:root="true" ma:fieldsID="056cad434965e9b0843dbe8870941b90" ns2:_="" ns3:_="">
    <xsd:import namespace="b0a7f652-8be4-4f03-937f-6e5f9716f487"/>
    <xsd:import namespace="79044058-ee49-4506-85cb-ff0a31a4b3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DateTaken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a7f652-8be4-4f03-937f-6e5f9716f4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fcaf934f-8759-4dd0-8bb0-2ef6a705fb4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44058-ee49-4506-85cb-ff0a31a4b38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d368d8d-7b52-4c7c-8df2-0d9b7e0785a5}" ma:internalName="TaxCatchAll" ma:showField="CatchAllData" ma:web="79044058-ee49-4506-85cb-ff0a31a4b38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9044058-ee49-4506-85cb-ff0a31a4b388" xsi:nil="true"/>
    <lcf76f155ced4ddcb4097134ff3c332f xmlns="b0a7f652-8be4-4f03-937f-6e5f9716f48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B20EFD6-50FD-49C0-8BE5-F122980EE6C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4C12DEC-8B3F-41BF-8D07-23FD9DDFFF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a7f652-8be4-4f03-937f-6e5f9716f487"/>
    <ds:schemaRef ds:uri="79044058-ee49-4506-85cb-ff0a31a4b3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3217C9C-58BD-4EED-8FA1-BD9FB44D924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4173950-31A1-4900-A6C8-212B84D4D365}">
  <ds:schemaRefs>
    <ds:schemaRef ds:uri="http://schemas.microsoft.com/office/2006/metadata/properties"/>
    <ds:schemaRef ds:uri="http://schemas.microsoft.com/office/infopath/2007/PartnerControls"/>
    <ds:schemaRef ds:uri="79044058-ee49-4506-85cb-ff0a31a4b388"/>
    <ds:schemaRef ds:uri="b0a7f652-8be4-4f03-937f-6e5f9716f487"/>
  </ds:schemaRefs>
</ds:datastoreItem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291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Teprag</dc:creator>
  <cp:keywords/>
  <dc:description/>
  <cp:lastModifiedBy>Wolanska, Martyna</cp:lastModifiedBy>
  <cp:revision>7</cp:revision>
  <dcterms:created xsi:type="dcterms:W3CDTF">2026-01-27T12:29:00Z</dcterms:created>
  <dcterms:modified xsi:type="dcterms:W3CDTF">2026-04-02T11:30:00Z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0x0101004036E0878FE4074DB5DB0ACFCE22072E</vt:lpwstr>
  </property>
</Properties>
</file>